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11B" w:rsidRDefault="00FA711B" w:rsidP="00FA711B">
      <w:p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فرم طرح درس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FA711B" w:rsidTr="00FA711B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1B" w:rsidRDefault="00FA711B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مدرس: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1B" w:rsidRDefault="00FA711B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محل برگزاری:</w:t>
            </w:r>
          </w:p>
          <w:p w:rsidR="00FA711B" w:rsidRDefault="00FA711B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دانشکده پزشکی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1B" w:rsidRDefault="00FA711B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مقطع تحصیلی: </w:t>
            </w:r>
          </w:p>
          <w:p w:rsidR="00FA711B" w:rsidRDefault="00FA711B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کارشناسی ارشد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1B" w:rsidRDefault="00FA711B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رشته تحصیلی: </w:t>
            </w:r>
          </w:p>
          <w:p w:rsidR="00FA711B" w:rsidRDefault="00FA711B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علوم تشریح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1B" w:rsidRDefault="00FA711B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درس: </w:t>
            </w:r>
          </w:p>
          <w:p w:rsidR="00FA711B" w:rsidRDefault="00DF55E9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خون، سیستم لنفاوی و غدد درون ریز</w:t>
            </w:r>
          </w:p>
          <w:p w:rsidR="00FA711B" w:rsidRDefault="00FA711B" w:rsidP="000571E4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میزان واحد: </w:t>
            </w:r>
            <w:r w:rsidR="000571E4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</w:t>
            </w:r>
          </w:p>
          <w:p w:rsidR="00FA711B" w:rsidRDefault="000571E4" w:rsidP="000571E4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5/0</w:t>
            </w:r>
            <w:r w:rsidR="00FA711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 نظری</w:t>
            </w:r>
          </w:p>
          <w:p w:rsidR="00A72B6C" w:rsidRDefault="00A72B6C" w:rsidP="00A72B6C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5/0 واحد عملی</w:t>
            </w:r>
          </w:p>
          <w:p w:rsidR="00FA711B" w:rsidRDefault="00FA711B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پیش‏نیاز: </w:t>
            </w:r>
          </w:p>
          <w:p w:rsidR="00FA711B" w:rsidRDefault="000571E4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بافت شناسی عمومی</w:t>
            </w:r>
          </w:p>
        </w:tc>
      </w:tr>
    </w:tbl>
    <w:p w:rsidR="006F0251" w:rsidRDefault="006F0251" w:rsidP="00FA711B">
      <w:pPr>
        <w:bidi/>
        <w:rPr>
          <w:rFonts w:cs="B Nazanin"/>
          <w:sz w:val="24"/>
          <w:szCs w:val="24"/>
          <w:rtl/>
          <w:lang w:bidi="fa-IR"/>
        </w:rPr>
      </w:pPr>
    </w:p>
    <w:p w:rsidR="00FA711B" w:rsidRDefault="006F0251" w:rsidP="006F0251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هدف: آشنایی با ساختار میکروسکوپی و ماکروسکوپی خون، اندام‏های خون‏ساز، سیستم اندوکرین، ایمنی و لنفاوی</w:t>
      </w:r>
    </w:p>
    <w:tbl>
      <w:tblPr>
        <w:tblStyle w:val="TableGrid"/>
        <w:tblW w:w="9445" w:type="dxa"/>
        <w:tblInd w:w="0" w:type="dxa"/>
        <w:tblLook w:val="04A0" w:firstRow="1" w:lastRow="0" w:firstColumn="1" w:lastColumn="0" w:noHBand="0" w:noVBand="1"/>
      </w:tblPr>
      <w:tblGrid>
        <w:gridCol w:w="5125"/>
        <w:gridCol w:w="3656"/>
        <w:gridCol w:w="664"/>
      </w:tblGrid>
      <w:tr w:rsidR="00D4099D" w:rsidTr="007A59AA"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9D" w:rsidRDefault="00D4099D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اهداف ویژه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9D" w:rsidRDefault="00D4099D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اهداف میانی</w:t>
            </w:r>
          </w:p>
          <w:p w:rsidR="00D4099D" w:rsidRDefault="00D4099D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(رئوس مطالب)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9D" w:rsidRDefault="00D4099D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</w:tr>
      <w:tr w:rsidR="00D4099D" w:rsidTr="007A59AA"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9D" w:rsidRDefault="00D4099D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عقده و عروق لنفاوی، لوزه، تیموس، طحال  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9D" w:rsidRDefault="00D4099D" w:rsidP="00D67B95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آناتومی سیستم لنفاوی </w:t>
            </w:r>
          </w:p>
          <w:p w:rsidR="00D4099D" w:rsidRDefault="00D4099D" w:rsidP="00D4099D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9D" w:rsidRDefault="00D4099D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اول</w:t>
            </w:r>
          </w:p>
        </w:tc>
      </w:tr>
      <w:tr w:rsidR="00D4099D" w:rsidTr="007A59AA"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9D" w:rsidRDefault="00D4099D" w:rsidP="00751F94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غده هیپوفیز، غده آدرنال، غده تیروتید، غده پاراتیروئید،  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9D" w:rsidRDefault="00D4099D" w:rsidP="00751F94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آناتومی غدد درون ریز</w:t>
            </w:r>
          </w:p>
          <w:p w:rsidR="00D4099D" w:rsidRDefault="00D4099D" w:rsidP="00D4099D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9D" w:rsidRDefault="00D4099D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دوم</w:t>
            </w:r>
          </w:p>
        </w:tc>
      </w:tr>
      <w:tr w:rsidR="00D4099D" w:rsidTr="007A59AA">
        <w:trPr>
          <w:trHeight w:val="116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9D" w:rsidRDefault="00D4099D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ترکیبات پلاسما</w:t>
            </w:r>
          </w:p>
          <w:p w:rsidR="00D4099D" w:rsidRDefault="00D4099D" w:rsidP="009C6F6B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سلولهای خونی</w:t>
            </w:r>
          </w:p>
          <w:p w:rsidR="00D4099D" w:rsidRDefault="00D4099D" w:rsidP="00D4099D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پلاکت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099D" w:rsidRDefault="00D4099D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بافت شناسی خون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099D" w:rsidRDefault="00D4099D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سوم</w:t>
            </w:r>
          </w:p>
        </w:tc>
      </w:tr>
      <w:tr w:rsidR="00D4099D" w:rsidTr="007A59AA">
        <w:trPr>
          <w:trHeight w:val="26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9D" w:rsidRDefault="00D4099D" w:rsidP="00D4099D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6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9D" w:rsidRPr="001B1753" w:rsidRDefault="00D4099D" w:rsidP="001B1753">
            <w:pPr>
              <w:pStyle w:val="ListParagraph"/>
              <w:numPr>
                <w:ilvl w:val="0"/>
                <w:numId w:val="2"/>
              </w:num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B1753">
              <w:rPr>
                <w:rFonts w:cs="B Nazanin" w:hint="cs"/>
                <w:sz w:val="24"/>
                <w:szCs w:val="24"/>
                <w:rtl/>
                <w:lang w:bidi="fa-IR"/>
              </w:rPr>
              <w:t>مشاهده لام اسمیر خون</w:t>
            </w:r>
          </w:p>
          <w:p w:rsidR="00D4099D" w:rsidRDefault="00D4099D" w:rsidP="00D4099D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9D" w:rsidRDefault="00D4099D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4099D" w:rsidTr="007A59AA"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9D" w:rsidRDefault="00D4099D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سلول‏های بنیادی، فاکتورهای رشد و تمایز</w:t>
            </w:r>
          </w:p>
          <w:p w:rsidR="00D4099D" w:rsidRDefault="00D4099D" w:rsidP="00EC5224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مغز استخوان</w:t>
            </w:r>
          </w:p>
          <w:p w:rsidR="00D4099D" w:rsidRDefault="00D4099D" w:rsidP="00EC5224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بلوغ اریتروسیتها</w:t>
            </w:r>
          </w:p>
          <w:p w:rsidR="00D4099D" w:rsidRDefault="00D4099D" w:rsidP="00EC5224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بلوغ گرانولوسیتها</w:t>
            </w:r>
          </w:p>
          <w:p w:rsidR="00D4099D" w:rsidRDefault="00D4099D" w:rsidP="00EC5224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بلوغ آگرانولوسیتها</w:t>
            </w:r>
          </w:p>
          <w:p w:rsidR="00D4099D" w:rsidRDefault="00D4099D" w:rsidP="00EC5224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منشاء پلاکت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9D" w:rsidRDefault="00D4099D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خونسازی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9D" w:rsidRDefault="00D4099D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چهارم</w:t>
            </w:r>
          </w:p>
        </w:tc>
      </w:tr>
      <w:tr w:rsidR="00D4099D" w:rsidTr="007A59AA">
        <w:trPr>
          <w:trHeight w:val="78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9D" w:rsidRDefault="00D4099D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عقده و عروق لنفاوی، لوزه، تیموس، طحال  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9D" w:rsidRDefault="00D4099D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بافت شناسی سیستم لنفاوی و سیستم ایمنی </w:t>
            </w:r>
          </w:p>
          <w:p w:rsidR="00D4099D" w:rsidRDefault="00D4099D" w:rsidP="00D4099D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099D" w:rsidRDefault="00D4099D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</w:p>
        </w:tc>
      </w:tr>
      <w:tr w:rsidR="00D4099D" w:rsidTr="007A59AA">
        <w:trPr>
          <w:trHeight w:val="22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9D" w:rsidRDefault="00D4099D" w:rsidP="00D4099D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عقده و عروق لنفاوی، لوزه، تیموس، طحال  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9D" w:rsidRPr="00D4099D" w:rsidRDefault="00D4099D" w:rsidP="00D4099D">
            <w:pPr>
              <w:pStyle w:val="ListParagraph"/>
              <w:numPr>
                <w:ilvl w:val="0"/>
                <w:numId w:val="1"/>
              </w:num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4099D">
              <w:rPr>
                <w:rFonts w:cs="B Nazanin" w:hint="cs"/>
                <w:sz w:val="24"/>
                <w:szCs w:val="24"/>
                <w:rtl/>
                <w:lang w:bidi="fa-IR"/>
              </w:rPr>
              <w:t>مشاهده لام‏های بافت شناسی سیستم لنفاوی</w:t>
            </w:r>
          </w:p>
        </w:tc>
        <w:tc>
          <w:tcPr>
            <w:tcW w:w="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9D" w:rsidRDefault="00D4099D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A4119" w:rsidTr="007A59AA">
        <w:trPr>
          <w:trHeight w:val="65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19" w:rsidRDefault="00CA4119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غده هیپوفیز، غده آدرنال، غده تیروتید، غده پاراتیروئید، غده پینه‏آل 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4119" w:rsidRDefault="00CA4119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بافت شناسی غدد درون ریز</w:t>
            </w:r>
          </w:p>
          <w:p w:rsidR="00CA4119" w:rsidRDefault="00CA4119" w:rsidP="00CA4119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4119" w:rsidRDefault="00CA4119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ششم</w:t>
            </w:r>
          </w:p>
        </w:tc>
      </w:tr>
      <w:tr w:rsidR="00CA4119" w:rsidTr="007A59AA">
        <w:trPr>
          <w:trHeight w:val="35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19" w:rsidRDefault="00CA4119" w:rsidP="00CA4119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غده هیپوفیز، غده آدرنال، غده تیروتید، غده پاراتیروئید، غده پینه‏آل</w:t>
            </w:r>
          </w:p>
        </w:tc>
        <w:tc>
          <w:tcPr>
            <w:tcW w:w="36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19" w:rsidRPr="001B1753" w:rsidRDefault="00CA4119" w:rsidP="001B1753">
            <w:pPr>
              <w:pStyle w:val="ListParagraph"/>
              <w:numPr>
                <w:ilvl w:val="0"/>
                <w:numId w:val="1"/>
              </w:num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B1753">
              <w:rPr>
                <w:rFonts w:cs="B Nazanin" w:hint="cs"/>
                <w:sz w:val="24"/>
                <w:szCs w:val="24"/>
                <w:rtl/>
                <w:lang w:bidi="fa-IR"/>
              </w:rPr>
              <w:t>مشاهده لام‏های بافت شناسی غدد درون ریز</w:t>
            </w:r>
          </w:p>
        </w:tc>
        <w:tc>
          <w:tcPr>
            <w:tcW w:w="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19" w:rsidRDefault="00CA4119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FA711B" w:rsidRDefault="00FA711B" w:rsidP="00FA711B">
      <w:pPr>
        <w:bidi/>
        <w:rPr>
          <w:rFonts w:cs="B Nazanin"/>
          <w:sz w:val="24"/>
          <w:szCs w:val="24"/>
          <w:rtl/>
          <w:lang w:bidi="fa-IR"/>
        </w:rPr>
      </w:pPr>
    </w:p>
    <w:p w:rsidR="00FA711B" w:rsidRDefault="003E64D5" w:rsidP="003E64D5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هر یک واحد نظری معادل 17 ساعت و هر یک واحد عملی معادل 34 ساعت می‏باشد. </w:t>
      </w:r>
      <w:bookmarkStart w:id="0" w:name="_GoBack"/>
      <w:bookmarkEnd w:id="0"/>
    </w:p>
    <w:p w:rsidR="00A72B6C" w:rsidRDefault="00A72B6C" w:rsidP="00FA711B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روش یاددهی و یادگیری:</w:t>
      </w:r>
    </w:p>
    <w:p w:rsidR="00A72B6C" w:rsidRDefault="00A72B6C" w:rsidP="00A72B6C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تکالیف دانشجو:</w:t>
      </w:r>
    </w:p>
    <w:p w:rsidR="00A72B6C" w:rsidRDefault="00A72B6C" w:rsidP="00A72B6C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نحوه ارزشیابی و درصد آن</w:t>
      </w:r>
      <w:r w:rsidR="00CA4119">
        <w:rPr>
          <w:rFonts w:cs="B Nazanin" w:hint="cs"/>
          <w:sz w:val="24"/>
          <w:szCs w:val="24"/>
          <w:rtl/>
          <w:lang w:bidi="fa-IR"/>
        </w:rPr>
        <w:t>:</w:t>
      </w:r>
    </w:p>
    <w:p w:rsidR="0089656E" w:rsidRDefault="0089656E"/>
    <w:sectPr w:rsidR="008965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A00FA"/>
    <w:multiLevelType w:val="hybridMultilevel"/>
    <w:tmpl w:val="45CE5A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CF30AF"/>
    <w:multiLevelType w:val="hybridMultilevel"/>
    <w:tmpl w:val="FE62B0A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S0sDQxNzU2sDAwMjJW0lEKTi0uzszPAykwrgUAd0kOUiwAAAA="/>
  </w:docVars>
  <w:rsids>
    <w:rsidRoot w:val="00FA711B"/>
    <w:rsid w:val="000571E4"/>
    <w:rsid w:val="001B1753"/>
    <w:rsid w:val="003E64D5"/>
    <w:rsid w:val="006209AC"/>
    <w:rsid w:val="006F0251"/>
    <w:rsid w:val="00751F94"/>
    <w:rsid w:val="007A59AA"/>
    <w:rsid w:val="007F20E8"/>
    <w:rsid w:val="00884FC0"/>
    <w:rsid w:val="0089656E"/>
    <w:rsid w:val="008F101E"/>
    <w:rsid w:val="009C6F6B"/>
    <w:rsid w:val="00A72B6C"/>
    <w:rsid w:val="00A87BF9"/>
    <w:rsid w:val="00B56685"/>
    <w:rsid w:val="00CA4119"/>
    <w:rsid w:val="00D06B7C"/>
    <w:rsid w:val="00D4099D"/>
    <w:rsid w:val="00D67B95"/>
    <w:rsid w:val="00DF55E9"/>
    <w:rsid w:val="00EC5224"/>
    <w:rsid w:val="00FA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FCAAE"/>
  <w15:chartTrackingRefBased/>
  <w15:docId w15:val="{15F25680-7110-4155-B363-2568548B2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711B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711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9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43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dr.saheli</dc:creator>
  <cp:keywords/>
  <dc:description/>
  <cp:lastModifiedBy>dr.saheli</cp:lastModifiedBy>
  <cp:revision>22</cp:revision>
  <dcterms:created xsi:type="dcterms:W3CDTF">2021-07-19T17:31:00Z</dcterms:created>
  <dcterms:modified xsi:type="dcterms:W3CDTF">2021-09-26T04:42:00Z</dcterms:modified>
</cp:coreProperties>
</file>